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754E" w14:textId="77777777" w:rsidR="00CA32A7" w:rsidRDefault="00A94088" w:rsidP="00B8700F">
      <w:pPr>
        <w:jc w:val="center"/>
      </w:pPr>
      <w:r>
        <w:rPr>
          <w:noProof/>
        </w:rPr>
        <w:drawing>
          <wp:inline distT="0" distB="0" distL="0" distR="0" wp14:anchorId="1DF885E0" wp14:editId="62349207">
            <wp:extent cx="3200400" cy="11151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logo_nobuffer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1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90B54" w14:textId="77777777" w:rsidR="00CA32A7" w:rsidRDefault="00A94088">
      <w:pPr>
        <w:pStyle w:val="Heading1"/>
        <w:jc w:val="center"/>
      </w:pPr>
      <w:r>
        <w:t>Capabilities Statement</w:t>
      </w:r>
    </w:p>
    <w:p w14:paraId="35544EC3" w14:textId="088FD618" w:rsidR="00CA32A7" w:rsidRDefault="00C61DBA">
      <w:pPr>
        <w:pStyle w:val="Heading2"/>
      </w:pPr>
      <w:r>
        <w:t>Innovative Turf Design</w:t>
      </w:r>
    </w:p>
    <w:p w14:paraId="7E5E5FFC" w14:textId="604FD8D4" w:rsidR="00CA32A7" w:rsidRDefault="00A94088">
      <w:r>
        <w:t>Experts in Artificial Turf Installation</w:t>
      </w:r>
      <w:r w:rsidR="00C61DBA">
        <w:t>, Drainage</w:t>
      </w:r>
      <w:r>
        <w:t xml:space="preserve"> &amp; </w:t>
      </w:r>
      <w:r w:rsidR="00C61DBA" w:rsidRPr="00C61DBA">
        <w:t>Xeriscape</w:t>
      </w:r>
      <w:r w:rsidR="00C61DBA">
        <w:t xml:space="preserve"> Solutions.</w:t>
      </w:r>
    </w:p>
    <w:p w14:paraId="05953BE3" w14:textId="77777777" w:rsidR="00CA32A7" w:rsidRDefault="00A94088">
      <w:pPr>
        <w:pStyle w:val="Heading2"/>
      </w:pPr>
      <w:r>
        <w:t>Company Overview</w:t>
      </w:r>
    </w:p>
    <w:p w14:paraId="49273853" w14:textId="2314B137" w:rsidR="00CA32A7" w:rsidRDefault="00C61DBA">
      <w:r>
        <w:t>Innovative Turf Design</w:t>
      </w:r>
      <w:r w:rsidR="00A94088">
        <w:t xml:space="preserve"> is a premier provider of high-quality artificial turf installation for residential, commercial, municipal, and recreational applications. With a commitment to durability, aesthetics, and customer satisfaction, we deliver innovative turf solutions tailored to meet the unique needs of each client.</w:t>
      </w:r>
    </w:p>
    <w:p w14:paraId="00A89F39" w14:textId="77777777" w:rsidR="00CA32A7" w:rsidRDefault="00A94088">
      <w:pPr>
        <w:pStyle w:val="Heading2"/>
      </w:pPr>
      <w:r>
        <w:t>Core Competencies</w:t>
      </w:r>
    </w:p>
    <w:p w14:paraId="5FF103BB" w14:textId="77777777" w:rsidR="00CA32A7" w:rsidRDefault="00A94088">
      <w:pPr>
        <w:pStyle w:val="ListBullet"/>
      </w:pPr>
      <w:r>
        <w:t>Artificial Turf Installation</w:t>
      </w:r>
    </w:p>
    <w:p w14:paraId="3C28F55A" w14:textId="77777777" w:rsidR="00CA32A7" w:rsidRDefault="00A94088">
      <w:pPr>
        <w:pStyle w:val="ListBullet"/>
      </w:pPr>
      <w:r>
        <w:t xml:space="preserve">  - Residential lawns, backyards, and front yards</w:t>
      </w:r>
    </w:p>
    <w:p w14:paraId="0A594987" w14:textId="77777777" w:rsidR="00CA32A7" w:rsidRDefault="00A94088">
      <w:pPr>
        <w:pStyle w:val="ListBullet"/>
      </w:pPr>
      <w:r>
        <w:t xml:space="preserve">  - Commercial landscaping and property enhancement</w:t>
      </w:r>
    </w:p>
    <w:p w14:paraId="1E666CA1" w14:textId="77777777" w:rsidR="00CA32A7" w:rsidRDefault="00A94088">
      <w:pPr>
        <w:pStyle w:val="ListBullet"/>
      </w:pPr>
      <w:r>
        <w:t xml:space="preserve">  - Playgrounds and daycare surfaces</w:t>
      </w:r>
    </w:p>
    <w:p w14:paraId="5A6212E3" w14:textId="77777777" w:rsidR="00CA32A7" w:rsidRDefault="00A94088">
      <w:pPr>
        <w:pStyle w:val="ListBullet"/>
      </w:pPr>
      <w:r>
        <w:t xml:space="preserve">  - Dog parks and pet-friendly turf systems</w:t>
      </w:r>
    </w:p>
    <w:p w14:paraId="7F7B635B" w14:textId="77777777" w:rsidR="00CA32A7" w:rsidRDefault="00A94088">
      <w:pPr>
        <w:pStyle w:val="ListBullet"/>
      </w:pPr>
      <w:r>
        <w:t xml:space="preserve">  - Athletic fields and sports facilities</w:t>
      </w:r>
    </w:p>
    <w:p w14:paraId="3B9F928B" w14:textId="77777777" w:rsidR="00CA32A7" w:rsidRDefault="00A94088">
      <w:pPr>
        <w:pStyle w:val="ListBullet"/>
      </w:pPr>
      <w:r>
        <w:t>Turf Removal &amp; Replacement</w:t>
      </w:r>
    </w:p>
    <w:p w14:paraId="73C5BB54" w14:textId="77777777" w:rsidR="00CA32A7" w:rsidRDefault="00A94088">
      <w:pPr>
        <w:pStyle w:val="ListBullet"/>
      </w:pPr>
      <w:r>
        <w:t>Base Preparation and Grading</w:t>
      </w:r>
    </w:p>
    <w:p w14:paraId="03B087BF" w14:textId="77777777" w:rsidR="00CA32A7" w:rsidRDefault="00A94088">
      <w:pPr>
        <w:pStyle w:val="ListBullet"/>
      </w:pPr>
      <w:r>
        <w:t>Hardscape Integration</w:t>
      </w:r>
    </w:p>
    <w:p w14:paraId="2654522D" w14:textId="77777777" w:rsidR="00CA32A7" w:rsidRDefault="00A94088">
      <w:pPr>
        <w:pStyle w:val="ListBullet"/>
      </w:pPr>
      <w:r>
        <w:t xml:space="preserve">  - Pavers, edging, retaining walls</w:t>
      </w:r>
    </w:p>
    <w:p w14:paraId="0BE14D23" w14:textId="77777777" w:rsidR="00CA32A7" w:rsidRDefault="00A94088">
      <w:pPr>
        <w:pStyle w:val="ListBullet"/>
      </w:pPr>
      <w:r>
        <w:t>Drainage Systems &amp; Weed Barriers</w:t>
      </w:r>
    </w:p>
    <w:p w14:paraId="5D58E173" w14:textId="77777777" w:rsidR="00CA32A7" w:rsidRDefault="00A94088">
      <w:pPr>
        <w:pStyle w:val="ListBullet"/>
      </w:pPr>
      <w:r>
        <w:t>Maintenance Services</w:t>
      </w:r>
    </w:p>
    <w:p w14:paraId="35CDD949" w14:textId="77777777" w:rsidR="00CA32A7" w:rsidRDefault="00A94088">
      <w:pPr>
        <w:pStyle w:val="ListBullet"/>
      </w:pPr>
      <w:r>
        <w:t xml:space="preserve">  - Cleaning, infill replenishment, and repairs</w:t>
      </w:r>
    </w:p>
    <w:p w14:paraId="35159D90" w14:textId="77777777" w:rsidR="00CA32A7" w:rsidRDefault="00A94088">
      <w:pPr>
        <w:pStyle w:val="Heading2"/>
      </w:pPr>
      <w:r>
        <w:t>Differentiators</w:t>
      </w:r>
    </w:p>
    <w:p w14:paraId="194A6133" w14:textId="77777777" w:rsidR="00CA32A7" w:rsidRDefault="00A94088">
      <w:pPr>
        <w:pStyle w:val="ListBullet"/>
      </w:pPr>
      <w:r>
        <w:t>Highly skilled, in-house installation team</w:t>
      </w:r>
    </w:p>
    <w:p w14:paraId="557FAABB" w14:textId="77777777" w:rsidR="00CA32A7" w:rsidRDefault="00A94088">
      <w:pPr>
        <w:pStyle w:val="ListBullet"/>
      </w:pPr>
      <w:r>
        <w:t>Custom design consultations</w:t>
      </w:r>
    </w:p>
    <w:p w14:paraId="1DC5B388" w14:textId="77777777" w:rsidR="00CA32A7" w:rsidRDefault="00A94088">
      <w:pPr>
        <w:pStyle w:val="ListBullet"/>
      </w:pPr>
      <w:r>
        <w:t>Premium, eco-friendly turf products with UV protection and cooling technology</w:t>
      </w:r>
    </w:p>
    <w:p w14:paraId="44853BF4" w14:textId="77777777" w:rsidR="00CA32A7" w:rsidRDefault="00A94088">
      <w:pPr>
        <w:pStyle w:val="ListBullet"/>
      </w:pPr>
      <w:r>
        <w:t>Fast turnaround times with project timelines consistently met</w:t>
      </w:r>
    </w:p>
    <w:p w14:paraId="4659C76C" w14:textId="77777777" w:rsidR="00CA32A7" w:rsidRDefault="00A94088">
      <w:pPr>
        <w:pStyle w:val="ListBullet"/>
      </w:pPr>
      <w:r>
        <w:t>Competitive pricing and price-match guarantee</w:t>
      </w:r>
    </w:p>
    <w:p w14:paraId="7D445485" w14:textId="77777777" w:rsidR="00CA32A7" w:rsidRDefault="00A94088">
      <w:pPr>
        <w:pStyle w:val="ListBullet"/>
      </w:pPr>
      <w:r>
        <w:t>5–15 year product warranties depending on application</w:t>
      </w:r>
    </w:p>
    <w:p w14:paraId="416B6DCC" w14:textId="77777777" w:rsidR="00CA32A7" w:rsidRDefault="00A94088">
      <w:pPr>
        <w:pStyle w:val="ListBullet"/>
      </w:pPr>
      <w:r>
        <w:t>Fully licensed, bonded, and insured</w:t>
      </w:r>
    </w:p>
    <w:p w14:paraId="51601223" w14:textId="77777777" w:rsidR="00CA32A7" w:rsidRDefault="00A94088">
      <w:pPr>
        <w:pStyle w:val="Heading2"/>
      </w:pPr>
      <w:r>
        <w:t>Past Performance</w:t>
      </w:r>
    </w:p>
    <w:p w14:paraId="6DA4992F" w14:textId="77777777" w:rsidR="00CA32A7" w:rsidRDefault="00A94088">
      <w:pPr>
        <w:pStyle w:val="ListBullet"/>
      </w:pPr>
      <w:r>
        <w:t>Residential Community Projects – Full yard makeovers in HOA-regulated neighborhoods</w:t>
      </w:r>
    </w:p>
    <w:p w14:paraId="5E95A36C" w14:textId="77777777" w:rsidR="00CA32A7" w:rsidRDefault="00A94088">
      <w:pPr>
        <w:pStyle w:val="ListBullet"/>
      </w:pPr>
      <w:r>
        <w:t>Schools &amp; Playgrounds – Safe, durable turf installations with shock-absorbent padding</w:t>
      </w:r>
    </w:p>
    <w:p w14:paraId="2DAB501C" w14:textId="77777777" w:rsidR="00CA32A7" w:rsidRDefault="00A94088">
      <w:pPr>
        <w:pStyle w:val="ListBullet"/>
      </w:pPr>
      <w:r>
        <w:t>Veterinary Clinics &amp; Dog Parks – Pet-safe installations with antimicrobial infill</w:t>
      </w:r>
    </w:p>
    <w:p w14:paraId="202D0EE7" w14:textId="77777777" w:rsidR="00CA32A7" w:rsidRDefault="00A94088">
      <w:pPr>
        <w:pStyle w:val="ListBullet"/>
      </w:pPr>
      <w:r>
        <w:t>Commercial Properties – Professional curb appeal enhancements</w:t>
      </w:r>
    </w:p>
    <w:p w14:paraId="7BA16764" w14:textId="77777777" w:rsidR="00CA32A7" w:rsidRDefault="00A94088">
      <w:pPr>
        <w:pStyle w:val="Heading2"/>
      </w:pPr>
      <w:r>
        <w:t>Company Data</w:t>
      </w:r>
    </w:p>
    <w:p w14:paraId="7A085F5C" w14:textId="368286E7" w:rsidR="00CA32A7" w:rsidRDefault="00A94088">
      <w:pPr>
        <w:pStyle w:val="ListBullet"/>
      </w:pPr>
      <w:r>
        <w:t xml:space="preserve">Business Name: </w:t>
      </w:r>
      <w:r w:rsidR="00C61DBA">
        <w:t>Innovative Turf Design</w:t>
      </w:r>
    </w:p>
    <w:p w14:paraId="2E3F4C53" w14:textId="77777777" w:rsidR="00CA32A7" w:rsidRDefault="00A94088">
      <w:pPr>
        <w:pStyle w:val="ListBullet"/>
      </w:pPr>
      <w:r>
        <w:t>DUNS: [if applicable]</w:t>
      </w:r>
    </w:p>
    <w:p w14:paraId="4D5FE863" w14:textId="47E47CFC" w:rsidR="00CA32A7" w:rsidRDefault="00A94088">
      <w:pPr>
        <w:pStyle w:val="ListBullet"/>
      </w:pPr>
      <w:r>
        <w:t xml:space="preserve">CAGE Code: </w:t>
      </w:r>
      <w:r w:rsidR="00C61DBA">
        <w:t>12PV1</w:t>
      </w:r>
    </w:p>
    <w:p w14:paraId="73630ECE" w14:textId="77777777" w:rsidR="00CA32A7" w:rsidRDefault="00A94088">
      <w:pPr>
        <w:pStyle w:val="ListBullet"/>
      </w:pPr>
      <w:r>
        <w:t>NAICS Codes: 561730 (Landscaping Services), 238990 (Specialty Trade Contractors)</w:t>
      </w:r>
    </w:p>
    <w:p w14:paraId="3A3BE3CE" w14:textId="4C60571A" w:rsidR="00CA32A7" w:rsidRDefault="00A94088">
      <w:pPr>
        <w:pStyle w:val="ListBullet"/>
      </w:pPr>
      <w:r>
        <w:t xml:space="preserve">Business Structure: </w:t>
      </w:r>
      <w:r>
        <w:t xml:space="preserve">LLC, Corporation, </w:t>
      </w:r>
    </w:p>
    <w:p w14:paraId="440610BE" w14:textId="34308000" w:rsidR="00CA32A7" w:rsidRDefault="00A94088">
      <w:pPr>
        <w:pStyle w:val="ListBullet"/>
      </w:pPr>
      <w:r>
        <w:t xml:space="preserve">Location: </w:t>
      </w:r>
      <w:r w:rsidR="00C61DBA">
        <w:t xml:space="preserve">Montgomery, Tx, </w:t>
      </w:r>
      <w:proofErr w:type="spellStart"/>
      <w:proofErr w:type="gramStart"/>
      <w:r w:rsidR="00C61DBA">
        <w:t>Tomball,Tx</w:t>
      </w:r>
      <w:proofErr w:type="spellEnd"/>
      <w:proofErr w:type="gramEnd"/>
    </w:p>
    <w:p w14:paraId="37BD300D" w14:textId="00A039B6" w:rsidR="00CA32A7" w:rsidRDefault="00A94088">
      <w:pPr>
        <w:pStyle w:val="ListBullet"/>
      </w:pPr>
      <w:r>
        <w:t xml:space="preserve">Service Area: </w:t>
      </w:r>
      <w:r w:rsidR="00C61DBA">
        <w:t>Gulf Coast Region</w:t>
      </w:r>
    </w:p>
    <w:p w14:paraId="6FE93331" w14:textId="77777777" w:rsidR="00CA32A7" w:rsidRDefault="00A94088">
      <w:pPr>
        <w:pStyle w:val="Heading2"/>
      </w:pPr>
      <w:r>
        <w:t>Contact Information</w:t>
      </w:r>
    </w:p>
    <w:p w14:paraId="605DE226" w14:textId="7955D0CF" w:rsidR="00CA32A7" w:rsidRDefault="00C61DBA">
      <w:r>
        <w:t>Mandy Hoffman</w:t>
      </w:r>
    </w:p>
    <w:p w14:paraId="0CB9B5AF" w14:textId="6C389DF1" w:rsidR="00CA32A7" w:rsidRDefault="00A94088">
      <w:r>
        <w:t xml:space="preserve">Title: Owner </w:t>
      </w:r>
    </w:p>
    <w:p w14:paraId="4B7BA0F0" w14:textId="6629E93A" w:rsidR="00CA32A7" w:rsidRDefault="00A94088">
      <w:r>
        <w:t xml:space="preserve">Phone: </w:t>
      </w:r>
      <w:r w:rsidR="00C61DBA">
        <w:t>832-776-9269</w:t>
      </w:r>
      <w:r w:rsidR="00C61DBA">
        <w:tab/>
      </w:r>
    </w:p>
    <w:p w14:paraId="60D9F106" w14:textId="4E8280C5" w:rsidR="00CA32A7" w:rsidRDefault="00A94088">
      <w:r>
        <w:t xml:space="preserve">Email: </w:t>
      </w:r>
      <w:r w:rsidR="00C61DBA">
        <w:t>info@</w:t>
      </w:r>
      <w:r w:rsidR="00C61DBA" w:rsidRPr="00C61DBA">
        <w:rPr>
          <w:sz w:val="20"/>
          <w:szCs w:val="20"/>
        </w:rPr>
        <w:t>txitd.com</w:t>
      </w:r>
    </w:p>
    <w:p w14:paraId="24006B38" w14:textId="44177898" w:rsidR="00CA32A7" w:rsidRDefault="00A94088">
      <w:r>
        <w:t xml:space="preserve">Website: </w:t>
      </w:r>
      <w:r w:rsidR="00C61DBA">
        <w:t>www.</w:t>
      </w:r>
      <w:r w:rsidR="0033308C">
        <w:t>txitd.com</w:t>
      </w:r>
    </w:p>
    <w:p w14:paraId="3F1DF65F" w14:textId="21F6B9B9" w:rsidR="00CA32A7" w:rsidRDefault="00A94088">
      <w:r>
        <w:t xml:space="preserve">Social: </w:t>
      </w:r>
      <w:r w:rsidR="0033308C" w:rsidRPr="0033308C">
        <w:t>https://www.facebook.com/txitd</w:t>
      </w:r>
    </w:p>
    <w:p w14:paraId="7B8168BC" w14:textId="77777777" w:rsidR="00CA32A7" w:rsidRDefault="00A94088">
      <w:r>
        <w:br w:type="page"/>
      </w:r>
    </w:p>
    <w:p w14:paraId="2E9BE66A" w14:textId="77777777" w:rsidR="00CA32A7" w:rsidRDefault="00A94088">
      <w:pPr>
        <w:pStyle w:val="Heading2"/>
      </w:pPr>
      <w:r>
        <w:t>Project Showcase</w:t>
      </w:r>
    </w:p>
    <w:p w14:paraId="2DE33C90" w14:textId="77777777" w:rsidR="00CA32A7" w:rsidRDefault="00A94088">
      <w:r>
        <w:t>Here's a highlight from one of our premium turf installations:</w:t>
      </w:r>
    </w:p>
    <w:p w14:paraId="019721CE" w14:textId="77777777" w:rsidR="00CA32A7" w:rsidRDefault="00A94088">
      <w:r>
        <w:rPr>
          <w:noProof/>
        </w:rPr>
        <w:drawing>
          <wp:inline distT="0" distB="0" distL="0" distR="0" wp14:anchorId="15D30FF8" wp14:editId="5D184ACC">
            <wp:extent cx="5486400" cy="3086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i_fly_20250503_133752_0072_1746298695564_photo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2A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3543886">
    <w:abstractNumId w:val="8"/>
  </w:num>
  <w:num w:numId="2" w16cid:durableId="741683220">
    <w:abstractNumId w:val="6"/>
  </w:num>
  <w:num w:numId="3" w16cid:durableId="1295521885">
    <w:abstractNumId w:val="5"/>
  </w:num>
  <w:num w:numId="4" w16cid:durableId="983315010">
    <w:abstractNumId w:val="4"/>
  </w:num>
  <w:num w:numId="5" w16cid:durableId="1654724102">
    <w:abstractNumId w:val="7"/>
  </w:num>
  <w:num w:numId="6" w16cid:durableId="2005818143">
    <w:abstractNumId w:val="3"/>
  </w:num>
  <w:num w:numId="7" w16cid:durableId="1177115191">
    <w:abstractNumId w:val="2"/>
  </w:num>
  <w:num w:numId="8" w16cid:durableId="1126125969">
    <w:abstractNumId w:val="1"/>
  </w:num>
  <w:num w:numId="9" w16cid:durableId="15541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308C"/>
    <w:rsid w:val="00A94088"/>
    <w:rsid w:val="00AA1D8D"/>
    <w:rsid w:val="00AA5038"/>
    <w:rsid w:val="00B47730"/>
    <w:rsid w:val="00B8700F"/>
    <w:rsid w:val="00C61DBA"/>
    <w:rsid w:val="00CA32A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80C7A"/>
  <w14:defaultImageDpi w14:val="300"/>
  <w15:docId w15:val="{24FEA434-B737-4567-BFF2-ADC7EDFC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1892</Characters>
  <Application>Microsoft Office Word</Application>
  <DocSecurity>0</DocSecurity>
  <Lines>57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Innovative Turf Design</cp:lastModifiedBy>
  <cp:revision>2</cp:revision>
  <dcterms:created xsi:type="dcterms:W3CDTF">2025-06-30T22:52:00Z</dcterms:created>
  <dcterms:modified xsi:type="dcterms:W3CDTF">2025-06-30T22:52:00Z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c2ef7dcf-76bd-4f50-a965-056294959974</vt:lpwstr>
  </property>
</Properties>
</file>